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72" w:rsidRPr="002026DC" w:rsidRDefault="002026DC" w:rsidP="008F150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Πρόγραμμα </w:t>
      </w:r>
      <w:r w:rsidR="008F150E" w:rsidRPr="008F150E">
        <w:rPr>
          <w:b/>
          <w:u w:val="single"/>
          <w:lang w:val="en-US"/>
        </w:rPr>
        <w:t>CIVILAW</w:t>
      </w:r>
      <w:r>
        <w:rPr>
          <w:b/>
          <w:u w:val="single"/>
        </w:rPr>
        <w:t>-Αποτέλεσμα κλήρωσης</w:t>
      </w:r>
    </w:p>
    <w:p w:rsidR="008F150E" w:rsidRDefault="008F150E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8F150E">
        <w:rPr>
          <w:rFonts w:asciiTheme="minorHAnsi" w:hAnsiTheme="minorHAnsi" w:cstheme="minorHAnsi"/>
          <w:b w:val="0"/>
          <w:sz w:val="22"/>
          <w:szCs w:val="22"/>
        </w:rPr>
        <w:t>Στην Αθήνα σήμερα Παρασκευή 11/03/2022 και ώρα 11.00 πμ</w:t>
      </w:r>
      <w:r w:rsidR="00EE64D0">
        <w:rPr>
          <w:rFonts w:asciiTheme="minorHAnsi" w:hAnsiTheme="minorHAnsi" w:cstheme="minorHAnsi"/>
          <w:b w:val="0"/>
          <w:sz w:val="22"/>
          <w:szCs w:val="22"/>
        </w:rPr>
        <w:t xml:space="preserve"> στα γραφεία του ΔΣΑ (Ακαδημίας 60,10679 Αθήνα)</w:t>
      </w:r>
      <w:r w:rsidRPr="008F150E">
        <w:rPr>
          <w:rFonts w:asciiTheme="minorHAnsi" w:hAnsiTheme="minorHAnsi" w:cstheme="minorHAnsi"/>
          <w:b w:val="0"/>
          <w:sz w:val="22"/>
          <w:szCs w:val="22"/>
        </w:rPr>
        <w:t xml:space="preserve"> πραγματοποιήθηκε δημόσια διαδικτυακή κλήρωση για το Ευρωπαϊκό Πρόγραμμα </w:t>
      </w:r>
      <w:r w:rsidRPr="008F150E">
        <w:rPr>
          <w:rFonts w:asciiTheme="minorHAnsi" w:hAnsiTheme="minorHAnsi" w:cstheme="minorHAnsi"/>
          <w:b w:val="0"/>
          <w:sz w:val="22"/>
          <w:szCs w:val="22"/>
          <w:lang w:val="en-US"/>
        </w:rPr>
        <w:t>CIVILAW</w:t>
      </w:r>
      <w:r w:rsidRPr="008F150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00E5">
        <w:rPr>
          <w:rFonts w:asciiTheme="minorHAnsi" w:hAnsiTheme="minorHAnsi" w:cstheme="minorHAnsi"/>
          <w:b w:val="0"/>
          <w:sz w:val="22"/>
          <w:szCs w:val="22"/>
        </w:rPr>
        <w:t>-</w:t>
      </w:r>
      <w:r w:rsidRPr="008F150E">
        <w:rPr>
          <w:rFonts w:asciiTheme="minorHAnsi" w:hAnsiTheme="minorHAnsi" w:cstheme="minorHAnsi"/>
          <w:b w:val="0"/>
          <w:sz w:val="22"/>
          <w:szCs w:val="22"/>
        </w:rPr>
        <w:t>Πρόγραμμα εκπαίδευσης δικηγόρων σε ευρωπαϊκά όργανα για το Οικογενειακό δίκαιο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sz w:val="22"/>
          <w:szCs w:val="22"/>
          <w:lang w:val="en-US"/>
        </w:rPr>
        <w:t>O</w:t>
      </w:r>
      <w:r>
        <w:rPr>
          <w:rFonts w:asciiTheme="minorHAnsi" w:hAnsiTheme="minorHAnsi" w:cstheme="minorHAnsi"/>
          <w:b w:val="0"/>
          <w:sz w:val="22"/>
          <w:szCs w:val="22"/>
        </w:rPr>
        <w:t>ι δικηγόροι που κληρώθηκαν</w:t>
      </w:r>
      <w:r w:rsidR="006B03C2">
        <w:rPr>
          <w:rFonts w:asciiTheme="minorHAnsi" w:hAnsiTheme="minorHAnsi" w:cstheme="minorHAnsi"/>
          <w:b w:val="0"/>
          <w:sz w:val="22"/>
          <w:szCs w:val="22"/>
        </w:rPr>
        <w:t xml:space="preserve"> για να παρακολουθήσουν το πρόγραμμα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είναι οι κάτωθι: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 xml:space="preserve"> Β.Π.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..75.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Λ.Ε.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..19.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Κ.Ι.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..64.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4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Μ.Γ.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 xml:space="preserve"> ..01.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5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 xml:space="preserve"> Π –Δ Ε.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>14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6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Κ.Α.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..96.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Τ.Φ.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..40.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8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Ζ.Π.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..25.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9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Σ.Χ.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..28.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10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360B5D">
        <w:rPr>
          <w:rFonts w:asciiTheme="minorHAnsi" w:hAnsiTheme="minorHAnsi" w:cstheme="minorHAnsi"/>
          <w:b w:val="0"/>
          <w:sz w:val="22"/>
          <w:szCs w:val="22"/>
        </w:rPr>
        <w:t>Κ.Λ.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..67.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11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Π.Γ.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>93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12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Ν.Ε.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..91.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13.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Κ.Ε.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..87.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14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 xml:space="preserve"> Κ.Μ.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>87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15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Β.Ζ.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..91.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16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Γ.Μ.</w:t>
      </w:r>
      <w:r w:rsidR="00F508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..08.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17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Φ.Μ.</w:t>
      </w:r>
      <w:r w:rsidR="00F25B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..66.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18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Μ.Ι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..25.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19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Κ.Σ.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..35.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20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Κ.Ε.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..08.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21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Α.Χ.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..42.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22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Π.Α.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..84.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23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Μ.Μ.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..82.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24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Κ.Μ.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 xml:space="preserve"> ..67.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25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Λ.Σ.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..17.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26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Δ.Α.</w:t>
      </w:r>
      <w:r w:rsidR="00500C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..93.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27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Φ.Σ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..03.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28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Π.Α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..46.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29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Χ.Α.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..55.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30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 xml:space="preserve"> Κ.Χ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. 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..65.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Αναπληρωματικοί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Μ.Ε.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..97.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Τ.Ν.</w:t>
      </w:r>
      <w:r w:rsidR="00803D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..20.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985C2C">
        <w:rPr>
          <w:rFonts w:asciiTheme="minorHAnsi" w:hAnsiTheme="minorHAnsi" w:cstheme="minorHAnsi"/>
          <w:b w:val="0"/>
          <w:sz w:val="22"/>
          <w:szCs w:val="22"/>
        </w:rPr>
        <w:t>.</w:t>
      </w:r>
      <w:r w:rsidR="00DF49B2">
        <w:rPr>
          <w:rFonts w:asciiTheme="minorHAnsi" w:hAnsiTheme="minorHAnsi" w:cstheme="minorHAnsi"/>
          <w:b w:val="0"/>
          <w:sz w:val="22"/>
          <w:szCs w:val="22"/>
        </w:rPr>
        <w:t>Λ.Α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. (</w:t>
      </w:r>
      <w:r w:rsidR="000F1059">
        <w:rPr>
          <w:rFonts w:asciiTheme="minorHAnsi" w:hAnsiTheme="minorHAnsi" w:cstheme="minorHAnsi"/>
          <w:b w:val="0"/>
          <w:sz w:val="22"/>
          <w:szCs w:val="22"/>
        </w:rPr>
        <w:t>..62.</w:t>
      </w:r>
      <w:r w:rsidR="00316E4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E15D25" w:rsidRDefault="00E15D25" w:rsidP="00E15D25">
      <w:pPr>
        <w:jc w:val="both"/>
        <w:rPr>
          <w:rFonts w:cstheme="minorHAnsi"/>
        </w:rPr>
      </w:pPr>
      <w:r>
        <w:rPr>
          <w:rFonts w:cstheme="minorHAnsi"/>
        </w:rPr>
        <w:t xml:space="preserve">Ο κατάλογος κληρωθέντων είναι </w:t>
      </w:r>
      <w:proofErr w:type="spellStart"/>
      <w:r>
        <w:rPr>
          <w:rFonts w:cstheme="minorHAnsi"/>
        </w:rPr>
        <w:t>ανωνυμοποιημένος</w:t>
      </w:r>
      <w:proofErr w:type="spellEnd"/>
      <w:r>
        <w:rPr>
          <w:rFonts w:cstheme="minorHAnsi"/>
        </w:rPr>
        <w:t xml:space="preserve"> για λόγους συμμόρφωσης με τον ΓΚΠΔ με τα αρχικά του ονοματεπώνυμου (επώνυμο, όνομα) και τα δύο μεσαία ψηφία του ΑΜ/ΔΣΑ.</w:t>
      </w:r>
    </w:p>
    <w:p w:rsidR="006A60F5" w:rsidRDefault="006A60F5" w:rsidP="008F150E">
      <w:pPr>
        <w:pStyle w:val="1"/>
        <w:pBdr>
          <w:bottom w:val="dashed" w:sz="6" w:space="3" w:color="BFBFBF"/>
        </w:pBdr>
        <w:shd w:val="clear" w:color="auto" w:fill="FFFFFF"/>
        <w:spacing w:before="0" w:beforeAutospacing="0" w:after="204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</w:p>
    <w:sectPr w:rsidR="006A60F5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0E"/>
    <w:rsid w:val="000F1059"/>
    <w:rsid w:val="002026DC"/>
    <w:rsid w:val="002F1DB3"/>
    <w:rsid w:val="00316E4B"/>
    <w:rsid w:val="00360B5D"/>
    <w:rsid w:val="00380A46"/>
    <w:rsid w:val="00500CEA"/>
    <w:rsid w:val="00656872"/>
    <w:rsid w:val="006A60F5"/>
    <w:rsid w:val="006B03C2"/>
    <w:rsid w:val="00803DBB"/>
    <w:rsid w:val="008F150E"/>
    <w:rsid w:val="00985C2C"/>
    <w:rsid w:val="009F5BA0"/>
    <w:rsid w:val="00BC077B"/>
    <w:rsid w:val="00C02FBB"/>
    <w:rsid w:val="00C200E5"/>
    <w:rsid w:val="00D06AFF"/>
    <w:rsid w:val="00DE350B"/>
    <w:rsid w:val="00DF49B2"/>
    <w:rsid w:val="00E15D25"/>
    <w:rsid w:val="00EE64D0"/>
    <w:rsid w:val="00F16A53"/>
    <w:rsid w:val="00F25BBB"/>
    <w:rsid w:val="00F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31740-C71F-4A9F-9CC6-00A081C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paragraph" w:styleId="1">
    <w:name w:val="heading 1"/>
    <w:basedOn w:val="a"/>
    <w:link w:val="1Char"/>
    <w:uiPriority w:val="9"/>
    <w:qFormat/>
    <w:rsid w:val="008F1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150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2022-03-11T12:19:00Z</cp:lastPrinted>
  <dcterms:created xsi:type="dcterms:W3CDTF">2022-03-11T15:00:00Z</dcterms:created>
  <dcterms:modified xsi:type="dcterms:W3CDTF">2022-03-11T15:00:00Z</dcterms:modified>
</cp:coreProperties>
</file>